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2F" w:rsidRDefault="006E3D2F" w:rsidP="006E3D2F">
      <w:pPr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:rsidR="006E3D2F" w:rsidRDefault="006E3D2F" w:rsidP="006E3D2F">
      <w:pPr>
        <w:jc w:val="center"/>
        <w:rPr>
          <w:b/>
          <w:szCs w:val="28"/>
        </w:rPr>
      </w:pPr>
      <w:r>
        <w:rPr>
          <w:b/>
          <w:szCs w:val="28"/>
        </w:rPr>
        <w:t xml:space="preserve">заседания координационного совета по развитию малого и среднего предпринимательства в Пермском муниципальном округе Пермского края </w:t>
      </w:r>
    </w:p>
    <w:p w:rsidR="006E3D2F" w:rsidRDefault="006E3D2F" w:rsidP="006E3D2F">
      <w:pPr>
        <w:rPr>
          <w:b/>
          <w:szCs w:val="28"/>
        </w:rPr>
      </w:pPr>
    </w:p>
    <w:p w:rsidR="006E3D2F" w:rsidRPr="003311EB" w:rsidRDefault="006E3D2F" w:rsidP="006E3D2F">
      <w:pPr>
        <w:ind w:left="-284"/>
        <w:rPr>
          <w:szCs w:val="28"/>
        </w:rPr>
      </w:pPr>
      <w:r>
        <w:rPr>
          <w:szCs w:val="28"/>
        </w:rPr>
        <w:t>24 апреля 2024</w:t>
      </w:r>
      <w:r w:rsidRPr="003311EB">
        <w:rPr>
          <w:szCs w:val="28"/>
        </w:rPr>
        <w:t xml:space="preserve"> г.                                                                                   </w:t>
      </w:r>
      <w:r>
        <w:rPr>
          <w:szCs w:val="28"/>
        </w:rPr>
        <w:t xml:space="preserve">   </w:t>
      </w:r>
      <w:r w:rsidRPr="003311EB">
        <w:rPr>
          <w:szCs w:val="28"/>
        </w:rPr>
        <w:t xml:space="preserve">      </w:t>
      </w:r>
      <w:r>
        <w:rPr>
          <w:szCs w:val="28"/>
        </w:rPr>
        <w:t>14-00</w:t>
      </w:r>
      <w:r w:rsidRPr="003311EB">
        <w:rPr>
          <w:szCs w:val="28"/>
        </w:rPr>
        <w:t xml:space="preserve"> часов</w:t>
      </w:r>
    </w:p>
    <w:p w:rsidR="006E3D2F" w:rsidRDefault="006E3D2F" w:rsidP="006E3D2F">
      <w:pPr>
        <w:rPr>
          <w:szCs w:val="28"/>
        </w:rPr>
      </w:pPr>
    </w:p>
    <w:p w:rsidR="006E3D2F" w:rsidRDefault="006E3D2F" w:rsidP="006E3D2F">
      <w:pPr>
        <w:ind w:left="-284"/>
        <w:jc w:val="both"/>
        <w:rPr>
          <w:szCs w:val="28"/>
        </w:rPr>
      </w:pPr>
      <w:r>
        <w:rPr>
          <w:b/>
          <w:szCs w:val="28"/>
        </w:rPr>
        <w:t xml:space="preserve">Место проведения: </w:t>
      </w:r>
      <w:r>
        <w:rPr>
          <w:szCs w:val="28"/>
        </w:rPr>
        <w:t>ул. Верхне-</w:t>
      </w:r>
      <w:proofErr w:type="spellStart"/>
      <w:r>
        <w:rPr>
          <w:szCs w:val="28"/>
        </w:rPr>
        <w:t>Муллинская</w:t>
      </w:r>
      <w:proofErr w:type="spellEnd"/>
      <w:r>
        <w:rPr>
          <w:szCs w:val="28"/>
        </w:rPr>
        <w:t>, д. 73, г. Пермь (зал заседаний Думы Пермского муниципального округа Пермского края)</w:t>
      </w:r>
    </w:p>
    <w:p w:rsidR="006E3D2F" w:rsidRDefault="006E3D2F" w:rsidP="006E3D2F">
      <w:pPr>
        <w:ind w:left="-284"/>
        <w:jc w:val="both"/>
        <w:rPr>
          <w:szCs w:val="28"/>
        </w:rPr>
      </w:pPr>
    </w:p>
    <w:p w:rsidR="006E3D2F" w:rsidRDefault="006E3D2F" w:rsidP="006E3D2F">
      <w:pPr>
        <w:ind w:left="-284"/>
        <w:jc w:val="both"/>
        <w:rPr>
          <w:szCs w:val="28"/>
        </w:rPr>
      </w:pPr>
      <w:r>
        <w:rPr>
          <w:szCs w:val="28"/>
        </w:rPr>
        <w:t>Приглашенные: субъекты малого и среднего предпринимательства.</w:t>
      </w:r>
    </w:p>
    <w:p w:rsidR="006E3D2F" w:rsidRDefault="006E3D2F" w:rsidP="006E3D2F">
      <w:pPr>
        <w:ind w:left="-284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8635"/>
      </w:tblGrid>
      <w:tr w:rsidR="006E3D2F" w:rsidRPr="002424D5" w:rsidTr="00CF46D1">
        <w:trPr>
          <w:trHeight w:val="144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2F" w:rsidRDefault="006E3D2F" w:rsidP="00CF46D1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14-00</w:t>
            </w:r>
          </w:p>
          <w:p w:rsidR="006E3D2F" w:rsidRPr="002424D5" w:rsidRDefault="006E3D2F" w:rsidP="00CF46D1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14-10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2F" w:rsidRDefault="006E3D2F" w:rsidP="00CF46D1">
            <w:pPr>
              <w:jc w:val="both"/>
              <w:rPr>
                <w:rFonts w:eastAsia="Calibri"/>
                <w:szCs w:val="28"/>
              </w:rPr>
            </w:pPr>
            <w:r w:rsidRPr="002424D5">
              <w:rPr>
                <w:rFonts w:eastAsia="Calibri"/>
                <w:szCs w:val="28"/>
              </w:rPr>
              <w:t>Открытие заседания</w:t>
            </w:r>
            <w:r>
              <w:rPr>
                <w:rFonts w:eastAsia="Calibri"/>
                <w:szCs w:val="28"/>
              </w:rPr>
              <w:t xml:space="preserve">. </w:t>
            </w:r>
          </w:p>
          <w:p w:rsidR="00F55116" w:rsidRDefault="00F55116" w:rsidP="00CF46D1">
            <w:pPr>
              <w:jc w:val="both"/>
              <w:rPr>
                <w:rFonts w:eastAsia="Calibri"/>
                <w:szCs w:val="28"/>
              </w:rPr>
            </w:pPr>
          </w:p>
          <w:p w:rsidR="006E3D2F" w:rsidRPr="002424D5" w:rsidRDefault="006E3D2F" w:rsidP="00CF46D1">
            <w:pPr>
              <w:jc w:val="both"/>
              <w:rPr>
                <w:rFonts w:eastAsia="Calibri"/>
                <w:szCs w:val="28"/>
              </w:rPr>
            </w:pPr>
            <w:r w:rsidRPr="0003701C">
              <w:rPr>
                <w:rFonts w:eastAsia="Calibri"/>
                <w:i/>
                <w:szCs w:val="28"/>
              </w:rPr>
              <w:t>Докладчик:</w:t>
            </w:r>
            <w:r>
              <w:rPr>
                <w:rFonts w:eastAsia="Calibri"/>
                <w:i/>
                <w:szCs w:val="28"/>
              </w:rPr>
              <w:t> </w:t>
            </w:r>
            <w:r>
              <w:rPr>
                <w:rFonts w:eastAsia="Calibri"/>
                <w:szCs w:val="28"/>
              </w:rPr>
              <w:t>Гладких Татьяна Николаевна,</w:t>
            </w:r>
            <w:r w:rsidRPr="00C64E12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заместитель главы администрации Пермского муниципального округа Пермского края, председатель координационного совета </w:t>
            </w:r>
          </w:p>
        </w:tc>
      </w:tr>
      <w:tr w:rsidR="006E3D2F" w:rsidRPr="002424D5" w:rsidTr="00CF46D1">
        <w:trPr>
          <w:trHeight w:val="144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F" w:rsidRDefault="006E3D2F" w:rsidP="00CF46D1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14-10</w:t>
            </w:r>
          </w:p>
          <w:p w:rsidR="006E3D2F" w:rsidRDefault="006E3D2F" w:rsidP="00CF46D1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14-20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F" w:rsidRDefault="006E3D2F" w:rsidP="00CF46D1">
            <w:pPr>
              <w:jc w:val="both"/>
              <w:rPr>
                <w:rFonts w:eastAsia="Calibri"/>
                <w:szCs w:val="28"/>
              </w:rPr>
            </w:pPr>
            <w:r w:rsidRPr="00CA7AF5">
              <w:rPr>
                <w:rFonts w:eastAsia="Calibri"/>
                <w:szCs w:val="28"/>
              </w:rPr>
              <w:t>О</w:t>
            </w:r>
            <w:r>
              <w:rPr>
                <w:rFonts w:eastAsia="Calibri"/>
                <w:szCs w:val="28"/>
              </w:rPr>
              <w:t xml:space="preserve"> предоставлении субсидий работодателям. </w:t>
            </w:r>
          </w:p>
          <w:p w:rsidR="006E3D2F" w:rsidRDefault="006E3D2F" w:rsidP="00CF46D1">
            <w:pPr>
              <w:jc w:val="both"/>
              <w:rPr>
                <w:rFonts w:eastAsia="Calibri"/>
                <w:i/>
                <w:szCs w:val="28"/>
              </w:rPr>
            </w:pPr>
          </w:p>
          <w:p w:rsidR="006E3D2F" w:rsidRPr="002424D5" w:rsidRDefault="006E3D2F" w:rsidP="00CF46D1">
            <w:pPr>
              <w:jc w:val="both"/>
              <w:rPr>
                <w:rFonts w:eastAsia="Calibri"/>
                <w:szCs w:val="28"/>
              </w:rPr>
            </w:pPr>
            <w:r w:rsidRPr="0003701C">
              <w:rPr>
                <w:rFonts w:eastAsia="Calibri"/>
                <w:i/>
                <w:szCs w:val="28"/>
              </w:rPr>
              <w:t xml:space="preserve">Докладчик: </w:t>
            </w:r>
            <w:proofErr w:type="spellStart"/>
            <w:r w:rsidRPr="00A36114">
              <w:rPr>
                <w:rFonts w:eastAsia="Calibri"/>
                <w:iCs/>
                <w:szCs w:val="28"/>
              </w:rPr>
              <w:t>Вуккерт</w:t>
            </w:r>
            <w:proofErr w:type="spellEnd"/>
            <w:r w:rsidRPr="00A36114">
              <w:rPr>
                <w:rFonts w:eastAsia="Calibri"/>
                <w:iCs/>
                <w:szCs w:val="28"/>
              </w:rPr>
              <w:t xml:space="preserve"> Лада Вячеславовна</w:t>
            </w:r>
            <w:r>
              <w:rPr>
                <w:rFonts w:eastAsia="Calibri"/>
                <w:i/>
                <w:szCs w:val="28"/>
              </w:rPr>
              <w:t xml:space="preserve">, </w:t>
            </w:r>
            <w:r>
              <w:rPr>
                <w:rFonts w:eastAsia="Calibri"/>
                <w:szCs w:val="28"/>
              </w:rPr>
              <w:t>начальник</w:t>
            </w:r>
            <w:r w:rsidRPr="00EA2FC1">
              <w:rPr>
                <w:rFonts w:eastAsia="Calibri"/>
                <w:szCs w:val="28"/>
              </w:rPr>
              <w:t xml:space="preserve">  </w:t>
            </w:r>
            <w:r>
              <w:rPr>
                <w:rFonts w:eastAsia="Calibri"/>
                <w:szCs w:val="28"/>
              </w:rPr>
              <w:t xml:space="preserve">территориального отдела по Пермскому району ГКУ ЦЗН Пермского края     </w:t>
            </w:r>
          </w:p>
        </w:tc>
      </w:tr>
      <w:tr w:rsidR="006E3D2F" w:rsidRPr="002424D5" w:rsidTr="00CF46D1">
        <w:trPr>
          <w:trHeight w:val="144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F" w:rsidRDefault="006E3D2F" w:rsidP="00CF46D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14-20</w:t>
            </w:r>
          </w:p>
          <w:p w:rsidR="006E3D2F" w:rsidRDefault="006E3D2F" w:rsidP="00CF46D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14-30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F" w:rsidRDefault="006E3D2F" w:rsidP="00CF46D1">
            <w:pPr>
              <w:jc w:val="both"/>
            </w:pPr>
            <w:r>
              <w:t>Представление налоговой отчетности через «Личный кабинет индивидуального предпринимателя»</w:t>
            </w:r>
          </w:p>
          <w:p w:rsidR="006E3D2F" w:rsidRDefault="006E3D2F" w:rsidP="00CF46D1">
            <w:pPr>
              <w:jc w:val="both"/>
              <w:rPr>
                <w:rFonts w:eastAsia="Calibri"/>
                <w:szCs w:val="28"/>
              </w:rPr>
            </w:pPr>
          </w:p>
          <w:p w:rsidR="006E3D2F" w:rsidRDefault="006E3D2F" w:rsidP="00CF46D1">
            <w:pPr>
              <w:jc w:val="both"/>
            </w:pPr>
            <w:r w:rsidRPr="0003701C">
              <w:rPr>
                <w:rFonts w:eastAsia="Calibri"/>
                <w:i/>
                <w:szCs w:val="28"/>
              </w:rPr>
              <w:t>Докладчик:</w:t>
            </w:r>
            <w:r>
              <w:rPr>
                <w:rFonts w:eastAsia="Calibri"/>
                <w:i/>
                <w:szCs w:val="28"/>
              </w:rPr>
              <w:t> </w:t>
            </w:r>
            <w:proofErr w:type="spellStart"/>
            <w:r>
              <w:rPr>
                <w:rFonts w:eastAsia="Calibri"/>
                <w:szCs w:val="28"/>
              </w:rPr>
              <w:t>Рычагова</w:t>
            </w:r>
            <w:proofErr w:type="spellEnd"/>
            <w:r>
              <w:rPr>
                <w:rFonts w:eastAsia="Calibri"/>
                <w:szCs w:val="28"/>
              </w:rPr>
              <w:t xml:space="preserve"> Ирина Николаевна, заместитель начальника отдела учета и работы с налогоплательщиками межрайонной ИФНС  России </w:t>
            </w:r>
            <w:r w:rsidRPr="00EA2FC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№ 19 по Пермскому краю</w:t>
            </w:r>
          </w:p>
        </w:tc>
      </w:tr>
      <w:tr w:rsidR="006E3D2F" w:rsidRPr="002424D5" w:rsidTr="00CF46D1">
        <w:trPr>
          <w:trHeight w:val="144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F" w:rsidRDefault="006E3D2F" w:rsidP="00CF46D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14-30</w:t>
            </w:r>
          </w:p>
          <w:p w:rsidR="006E3D2F" w:rsidRDefault="006E3D2F" w:rsidP="00CF46D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14-40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F" w:rsidRDefault="006E3D2F" w:rsidP="00CF46D1">
            <w:pPr>
              <w:jc w:val="both"/>
            </w:pPr>
            <w:r>
              <w:t>Об основных изменениях законодательства в части страховых взносов и НДФЛ (работодатель)</w:t>
            </w:r>
          </w:p>
          <w:p w:rsidR="006E3D2F" w:rsidRDefault="006E3D2F" w:rsidP="00CF46D1">
            <w:pPr>
              <w:jc w:val="both"/>
              <w:rPr>
                <w:rFonts w:eastAsia="Calibri"/>
                <w:szCs w:val="28"/>
              </w:rPr>
            </w:pPr>
          </w:p>
          <w:p w:rsidR="006E3D2F" w:rsidRDefault="006E3D2F" w:rsidP="00CF46D1">
            <w:pPr>
              <w:jc w:val="both"/>
            </w:pPr>
            <w:r w:rsidRPr="0003701C">
              <w:rPr>
                <w:rFonts w:eastAsia="Calibri"/>
                <w:i/>
                <w:szCs w:val="28"/>
              </w:rPr>
              <w:t>Докладчик</w:t>
            </w:r>
            <w:r>
              <w:rPr>
                <w:rFonts w:eastAsia="Calibri"/>
                <w:i/>
                <w:szCs w:val="28"/>
              </w:rPr>
              <w:t xml:space="preserve">: </w:t>
            </w:r>
            <w:proofErr w:type="spellStart"/>
            <w:r w:rsidRPr="00C041EC">
              <w:rPr>
                <w:rFonts w:eastAsia="Calibri"/>
                <w:szCs w:val="28"/>
              </w:rPr>
              <w:t>Бабуркина</w:t>
            </w:r>
            <w:proofErr w:type="spellEnd"/>
            <w:r w:rsidRPr="00C041EC">
              <w:rPr>
                <w:rFonts w:eastAsia="Calibri"/>
                <w:szCs w:val="28"/>
              </w:rPr>
              <w:t xml:space="preserve"> </w:t>
            </w:r>
            <w:proofErr w:type="spellStart"/>
            <w:r w:rsidRPr="00C041EC">
              <w:rPr>
                <w:rFonts w:eastAsia="Calibri"/>
                <w:szCs w:val="28"/>
              </w:rPr>
              <w:t>Алида</w:t>
            </w:r>
            <w:proofErr w:type="spellEnd"/>
            <w:r w:rsidRPr="00C041EC">
              <w:rPr>
                <w:rFonts w:eastAsia="Calibri"/>
                <w:szCs w:val="28"/>
              </w:rPr>
              <w:t xml:space="preserve"> </w:t>
            </w:r>
            <w:proofErr w:type="spellStart"/>
            <w:r w:rsidRPr="00C041EC">
              <w:rPr>
                <w:rFonts w:eastAsia="Calibri"/>
                <w:szCs w:val="28"/>
              </w:rPr>
              <w:t>Азатовна</w:t>
            </w:r>
            <w:proofErr w:type="spellEnd"/>
            <w:r>
              <w:rPr>
                <w:rFonts w:eastAsia="Calibri"/>
                <w:szCs w:val="28"/>
              </w:rPr>
              <w:t xml:space="preserve">, заместитель начальника отдела камеральных проверок межрайонной ИФНС  России </w:t>
            </w:r>
            <w:r w:rsidRPr="00EA2FC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№ 19 по Пермскому краю</w:t>
            </w:r>
          </w:p>
        </w:tc>
      </w:tr>
      <w:tr w:rsidR="006E3D2F" w:rsidRPr="002424D5" w:rsidTr="00CF46D1">
        <w:trPr>
          <w:trHeight w:val="144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F" w:rsidRDefault="006E3D2F" w:rsidP="00CF46D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14-40</w:t>
            </w:r>
          </w:p>
          <w:p w:rsidR="006E3D2F" w:rsidRDefault="006E3D2F" w:rsidP="00CF46D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14-50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F" w:rsidRDefault="006E3D2F" w:rsidP="00CF46D1">
            <w:pPr>
              <w:jc w:val="both"/>
            </w:pPr>
            <w:r>
              <w:t>Об основных изменениях законодательства в части страховых взносов и НДФЛ</w:t>
            </w:r>
          </w:p>
          <w:p w:rsidR="006E3D2F" w:rsidRDefault="006E3D2F" w:rsidP="00CF46D1">
            <w:pPr>
              <w:jc w:val="both"/>
              <w:rPr>
                <w:rFonts w:eastAsia="Calibri"/>
                <w:szCs w:val="28"/>
              </w:rPr>
            </w:pPr>
          </w:p>
          <w:p w:rsidR="006E3D2F" w:rsidRDefault="006E3D2F" w:rsidP="00CF46D1">
            <w:pPr>
              <w:jc w:val="both"/>
            </w:pPr>
            <w:r w:rsidRPr="0003701C">
              <w:rPr>
                <w:rFonts w:eastAsia="Calibri"/>
                <w:i/>
                <w:szCs w:val="28"/>
              </w:rPr>
              <w:t>Докладчик</w:t>
            </w:r>
            <w:r>
              <w:rPr>
                <w:rFonts w:eastAsia="Calibri"/>
                <w:i/>
                <w:szCs w:val="28"/>
              </w:rPr>
              <w:t xml:space="preserve">: </w:t>
            </w:r>
            <w:proofErr w:type="spellStart"/>
            <w:r>
              <w:rPr>
                <w:rFonts w:eastAsia="Calibri"/>
                <w:szCs w:val="28"/>
              </w:rPr>
              <w:t>Трунова</w:t>
            </w:r>
            <w:proofErr w:type="spellEnd"/>
            <w:r>
              <w:rPr>
                <w:rFonts w:eastAsia="Calibri"/>
                <w:szCs w:val="28"/>
              </w:rPr>
              <w:t xml:space="preserve"> Елена Михайловна, главный государственный налоговый инспектор отдела камеральных проверок межрайонной ИФНС  России </w:t>
            </w:r>
            <w:r w:rsidRPr="00EA2FC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№ 19 по Пермскому краю</w:t>
            </w:r>
          </w:p>
        </w:tc>
      </w:tr>
      <w:tr w:rsidR="006E3D2F" w:rsidRPr="002424D5" w:rsidTr="00CF46D1">
        <w:trPr>
          <w:trHeight w:val="132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F" w:rsidRDefault="006E3D2F" w:rsidP="00CF46D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14-50</w:t>
            </w:r>
          </w:p>
          <w:p w:rsidR="006E3D2F" w:rsidRDefault="006E3D2F" w:rsidP="00CF46D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15-00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F" w:rsidRDefault="006E3D2F" w:rsidP="00CF46D1">
            <w:pPr>
              <w:jc w:val="both"/>
            </w:pPr>
            <w:r>
              <w:t>Применение специальных налоговых режимов в 2024 календарном году</w:t>
            </w:r>
          </w:p>
          <w:p w:rsidR="006E3D2F" w:rsidRDefault="006E3D2F" w:rsidP="00CF46D1">
            <w:pPr>
              <w:jc w:val="both"/>
              <w:rPr>
                <w:rFonts w:eastAsia="Calibri"/>
                <w:szCs w:val="28"/>
              </w:rPr>
            </w:pPr>
          </w:p>
          <w:p w:rsidR="006E3D2F" w:rsidRDefault="006E3D2F" w:rsidP="00CF46D1">
            <w:pPr>
              <w:jc w:val="both"/>
            </w:pPr>
            <w:r w:rsidRPr="0003701C">
              <w:rPr>
                <w:rFonts w:eastAsia="Calibri"/>
                <w:i/>
                <w:szCs w:val="28"/>
              </w:rPr>
              <w:t>Докладчик</w:t>
            </w:r>
            <w:r>
              <w:rPr>
                <w:rFonts w:eastAsia="Calibri"/>
                <w:i/>
                <w:szCs w:val="28"/>
              </w:rPr>
              <w:t xml:space="preserve">: </w:t>
            </w:r>
            <w:proofErr w:type="spellStart"/>
            <w:r>
              <w:rPr>
                <w:rFonts w:eastAsia="Calibri"/>
                <w:szCs w:val="28"/>
              </w:rPr>
              <w:t>Чащихин</w:t>
            </w:r>
            <w:proofErr w:type="spellEnd"/>
            <w:r>
              <w:rPr>
                <w:rFonts w:eastAsia="Calibri"/>
                <w:szCs w:val="28"/>
              </w:rPr>
              <w:t xml:space="preserve"> Андрей Александрович, старший государственный налоговый инспектор отдела камеральных проверок межрайонной ИФНС  России </w:t>
            </w:r>
            <w:r w:rsidRPr="00EA2FC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№ 19 по Пермскому краю</w:t>
            </w:r>
          </w:p>
        </w:tc>
      </w:tr>
      <w:tr w:rsidR="006E3D2F" w:rsidRPr="002424D5" w:rsidTr="00CF46D1">
        <w:trPr>
          <w:trHeight w:val="144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F" w:rsidRDefault="006E3D2F" w:rsidP="00CF46D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15-00</w:t>
            </w:r>
          </w:p>
          <w:p w:rsidR="006E3D2F" w:rsidRDefault="006E3D2F" w:rsidP="00CF46D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15-20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F" w:rsidRDefault="006E3D2F" w:rsidP="00CF46D1">
            <w:pPr>
              <w:jc w:val="both"/>
            </w:pPr>
            <w:r>
              <w:t>Об отдельных положениях Правил благоустройства в Пермском муниципальном округе Пермского края, в части касающейся субъектов бизнеса</w:t>
            </w:r>
          </w:p>
          <w:p w:rsidR="006E3D2F" w:rsidRDefault="006E3D2F" w:rsidP="00CF46D1">
            <w:pPr>
              <w:jc w:val="both"/>
            </w:pPr>
          </w:p>
          <w:p w:rsidR="006E3D2F" w:rsidRDefault="006E3D2F" w:rsidP="006E3D2F">
            <w:pPr>
              <w:pStyle w:val="a7"/>
              <w:spacing w:line="360" w:lineRule="exact"/>
              <w:jc w:val="both"/>
            </w:pPr>
            <w:r w:rsidRPr="0003701C">
              <w:rPr>
                <w:rFonts w:eastAsia="Calibri"/>
                <w:i/>
                <w:szCs w:val="28"/>
              </w:rPr>
              <w:t>Докладчик:</w:t>
            </w:r>
            <w:r>
              <w:rPr>
                <w:rFonts w:eastAsia="Calibri"/>
                <w:i/>
                <w:szCs w:val="28"/>
              </w:rPr>
              <w:t> </w:t>
            </w:r>
            <w:r>
              <w:rPr>
                <w:rFonts w:eastAsia="Calibri"/>
                <w:szCs w:val="28"/>
              </w:rPr>
              <w:t xml:space="preserve">Захарченко Татьяна Николаевна, начальник </w:t>
            </w:r>
            <w:r w:rsidRPr="00C64E12">
              <w:rPr>
                <w:rFonts w:eastAsia="Calibri"/>
                <w:szCs w:val="28"/>
              </w:rPr>
              <w:t xml:space="preserve">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</w:t>
            </w:r>
            <w:r>
              <w:rPr>
                <w:rFonts w:eastAsia="Calibri"/>
                <w:szCs w:val="28"/>
              </w:rPr>
              <w:t>округа Пермского края</w:t>
            </w:r>
            <w:r w:rsidRPr="00EA2FC1">
              <w:rPr>
                <w:rFonts w:eastAsia="Calibri"/>
                <w:szCs w:val="28"/>
              </w:rPr>
              <w:t xml:space="preserve">    </w:t>
            </w:r>
          </w:p>
        </w:tc>
      </w:tr>
      <w:tr w:rsidR="006E3D2F" w:rsidRPr="002424D5" w:rsidTr="00CF46D1">
        <w:trPr>
          <w:trHeight w:val="144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F" w:rsidRDefault="006E3D2F" w:rsidP="006E3D2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15-2</w:t>
            </w:r>
            <w:r>
              <w:rPr>
                <w:rFonts w:eastAsia="Calibri"/>
                <w:szCs w:val="28"/>
              </w:rPr>
              <w:t>0</w:t>
            </w:r>
          </w:p>
          <w:p w:rsidR="006E3D2F" w:rsidRDefault="006E3D2F" w:rsidP="009008C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15-</w:t>
            </w:r>
            <w:r w:rsidR="009008CC">
              <w:rPr>
                <w:rFonts w:eastAsia="Calibri"/>
                <w:szCs w:val="28"/>
              </w:rPr>
              <w:t>25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F" w:rsidRDefault="006E3D2F" w:rsidP="006E3D2F">
            <w:pPr>
              <w:jc w:val="both"/>
            </w:pPr>
            <w:r>
              <w:t xml:space="preserve">Осуществление муниципального контроля за соблюдением </w:t>
            </w:r>
            <w:r>
              <w:t>Правил благоустройства в Пермском муниципальном округе Пермского края</w:t>
            </w:r>
            <w:r>
              <w:t xml:space="preserve"> </w:t>
            </w:r>
          </w:p>
          <w:p w:rsidR="006E3D2F" w:rsidRDefault="006E3D2F" w:rsidP="006E3D2F">
            <w:pPr>
              <w:jc w:val="both"/>
            </w:pPr>
          </w:p>
          <w:p w:rsidR="006E3D2F" w:rsidRDefault="006E3D2F" w:rsidP="006E3D2F">
            <w:pPr>
              <w:jc w:val="both"/>
            </w:pPr>
            <w:r w:rsidRPr="0003701C">
              <w:rPr>
                <w:rFonts w:eastAsia="Calibri"/>
                <w:i/>
                <w:szCs w:val="28"/>
              </w:rPr>
              <w:t>Докладчик:</w:t>
            </w:r>
            <w:r>
              <w:rPr>
                <w:rFonts w:eastAsia="Calibri"/>
                <w:i/>
                <w:szCs w:val="28"/>
              </w:rPr>
              <w:t> </w:t>
            </w:r>
            <w:r>
              <w:rPr>
                <w:rFonts w:eastAsia="Calibri"/>
                <w:szCs w:val="28"/>
              </w:rPr>
              <w:t>Захарова Елена Вячеславовна</w:t>
            </w:r>
            <w:r>
              <w:rPr>
                <w:rFonts w:eastAsia="Calibri"/>
                <w:szCs w:val="28"/>
              </w:rPr>
              <w:t xml:space="preserve">, </w:t>
            </w:r>
            <w:r>
              <w:rPr>
                <w:rFonts w:eastAsia="Calibri"/>
                <w:szCs w:val="28"/>
              </w:rPr>
              <w:t xml:space="preserve">заместитель </w:t>
            </w:r>
            <w:r>
              <w:rPr>
                <w:rFonts w:eastAsia="Calibri"/>
                <w:szCs w:val="28"/>
              </w:rPr>
              <w:t>начальник</w:t>
            </w:r>
            <w:r>
              <w:rPr>
                <w:rFonts w:eastAsia="Calibri"/>
                <w:szCs w:val="28"/>
              </w:rPr>
              <w:t>а</w:t>
            </w:r>
            <w:r>
              <w:rPr>
                <w:rFonts w:eastAsia="Calibri"/>
                <w:szCs w:val="28"/>
              </w:rPr>
              <w:t xml:space="preserve"> </w:t>
            </w:r>
            <w:r w:rsidRPr="00C64E12">
              <w:rPr>
                <w:rFonts w:eastAsia="Calibri"/>
                <w:szCs w:val="28"/>
              </w:rPr>
              <w:t xml:space="preserve">управления </w:t>
            </w:r>
            <w:r>
              <w:rPr>
                <w:rFonts w:eastAsia="Calibri"/>
                <w:szCs w:val="28"/>
              </w:rPr>
              <w:t xml:space="preserve">правового обеспечения и муниципального контроля администрации Пермского муниципального округа, начальник отдела муниципального контроля и исполнения административного законодательства </w:t>
            </w:r>
          </w:p>
        </w:tc>
      </w:tr>
      <w:tr w:rsidR="006E3D2F" w:rsidRPr="002424D5" w:rsidTr="00CF46D1">
        <w:trPr>
          <w:trHeight w:val="144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F" w:rsidRDefault="006E3D2F" w:rsidP="00CF46D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15-</w:t>
            </w:r>
            <w:r w:rsidR="009008CC">
              <w:rPr>
                <w:rFonts w:eastAsia="Calibri"/>
                <w:szCs w:val="28"/>
              </w:rPr>
              <w:t>25</w:t>
            </w:r>
          </w:p>
          <w:p w:rsidR="006E3D2F" w:rsidRDefault="006E3D2F" w:rsidP="009008C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15-</w:t>
            </w:r>
            <w:r w:rsidR="009008CC">
              <w:rPr>
                <w:rFonts w:eastAsia="Calibri"/>
                <w:szCs w:val="28"/>
              </w:rPr>
              <w:t>35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F" w:rsidRDefault="006E3D2F" w:rsidP="00CF46D1">
            <w:pPr>
              <w:jc w:val="both"/>
            </w:pPr>
            <w:r>
              <w:rPr>
                <w:szCs w:val="28"/>
              </w:rPr>
              <w:t>Об усилении антитеррористической защищенности мест массового пребывания людей</w:t>
            </w:r>
            <w:r>
              <w:t xml:space="preserve"> </w:t>
            </w:r>
          </w:p>
          <w:p w:rsidR="006E3D2F" w:rsidRDefault="006E3D2F" w:rsidP="00CF46D1">
            <w:pPr>
              <w:jc w:val="both"/>
            </w:pPr>
          </w:p>
          <w:p w:rsidR="006E3D2F" w:rsidRDefault="006E3D2F" w:rsidP="00CF46D1">
            <w:pPr>
              <w:jc w:val="both"/>
            </w:pPr>
            <w:r w:rsidRPr="0003701C">
              <w:rPr>
                <w:rFonts w:eastAsia="Calibri"/>
                <w:i/>
                <w:szCs w:val="28"/>
              </w:rPr>
              <w:t>Докладчик</w:t>
            </w:r>
            <w:r>
              <w:rPr>
                <w:rFonts w:eastAsia="Calibri"/>
                <w:i/>
                <w:szCs w:val="28"/>
              </w:rPr>
              <w:t xml:space="preserve">: </w:t>
            </w:r>
            <w:r>
              <w:rPr>
                <w:rFonts w:eastAsia="Calibri"/>
                <w:szCs w:val="28"/>
              </w:rPr>
              <w:t xml:space="preserve">Чередниченко Александр Лукьянович, заместитель начальника </w:t>
            </w:r>
            <w:r w:rsidRPr="00E42EB0">
              <w:rPr>
                <w:bCs/>
                <w:szCs w:val="28"/>
              </w:rPr>
              <w:t>МКУ «Центр обеспечения безопасности</w:t>
            </w:r>
            <w:r>
              <w:rPr>
                <w:bCs/>
                <w:szCs w:val="28"/>
              </w:rPr>
              <w:t xml:space="preserve"> </w:t>
            </w:r>
            <w:r w:rsidRPr="00E42EB0">
              <w:rPr>
                <w:szCs w:val="28"/>
              </w:rPr>
              <w:br/>
            </w:r>
            <w:r w:rsidRPr="00E42EB0">
              <w:rPr>
                <w:bCs/>
                <w:szCs w:val="28"/>
              </w:rPr>
              <w:t>Пермского муниципального округа Пермского края»</w:t>
            </w:r>
          </w:p>
        </w:tc>
      </w:tr>
      <w:tr w:rsidR="006E3D2F" w:rsidRPr="002424D5" w:rsidTr="00CF46D1">
        <w:trPr>
          <w:trHeight w:val="144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F" w:rsidRDefault="006E3D2F" w:rsidP="00CF46D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15-</w:t>
            </w:r>
            <w:r w:rsidR="009008CC">
              <w:rPr>
                <w:rFonts w:eastAsia="Calibri"/>
                <w:szCs w:val="28"/>
              </w:rPr>
              <w:t>35</w:t>
            </w:r>
          </w:p>
          <w:p w:rsidR="00F55116" w:rsidRDefault="009008CC" w:rsidP="00CF46D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15-4</w:t>
            </w:r>
            <w:bookmarkStart w:id="0" w:name="_GoBack"/>
            <w:bookmarkEnd w:id="0"/>
            <w:r w:rsidR="00F55116">
              <w:rPr>
                <w:rFonts w:eastAsia="Calibri"/>
                <w:szCs w:val="28"/>
              </w:rPr>
              <w:t>0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F" w:rsidRDefault="00F55116" w:rsidP="00CF46D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Разное</w:t>
            </w:r>
          </w:p>
          <w:p w:rsidR="00F55116" w:rsidRDefault="00F55116" w:rsidP="00CF46D1">
            <w:pPr>
              <w:jc w:val="both"/>
              <w:rPr>
                <w:szCs w:val="28"/>
              </w:rPr>
            </w:pPr>
          </w:p>
          <w:p w:rsidR="00F55116" w:rsidRDefault="00F55116" w:rsidP="00CF46D1">
            <w:pPr>
              <w:jc w:val="both"/>
              <w:rPr>
                <w:szCs w:val="28"/>
              </w:rPr>
            </w:pPr>
            <w:r w:rsidRPr="0003701C">
              <w:rPr>
                <w:rFonts w:eastAsia="Calibri"/>
                <w:i/>
                <w:szCs w:val="28"/>
              </w:rPr>
              <w:t>Докладчик:</w:t>
            </w:r>
            <w:r>
              <w:rPr>
                <w:rFonts w:eastAsia="Calibri"/>
                <w:i/>
                <w:szCs w:val="28"/>
              </w:rPr>
              <w:t> </w:t>
            </w:r>
            <w:r>
              <w:rPr>
                <w:rFonts w:eastAsia="Calibri"/>
                <w:szCs w:val="28"/>
              </w:rPr>
              <w:t>Гладких Татьяна Николаевна,</w:t>
            </w:r>
            <w:r w:rsidRPr="00C64E12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заместитель главы администрации Пермского муниципального округа Пермского края, председатель координационного совета</w:t>
            </w:r>
          </w:p>
        </w:tc>
      </w:tr>
    </w:tbl>
    <w:p w:rsidR="006E3D2F" w:rsidRDefault="006E3D2F" w:rsidP="006E3D2F">
      <w:pPr>
        <w:pStyle w:val="ConsPlusNormal"/>
        <w:shd w:val="clear" w:color="auto" w:fill="FFFFFF"/>
        <w:spacing w:line="360" w:lineRule="exact"/>
        <w:outlineLvl w:val="2"/>
        <w:rPr>
          <w:szCs w:val="28"/>
        </w:rPr>
      </w:pPr>
    </w:p>
    <w:p w:rsidR="00076E28" w:rsidRDefault="009008CC"/>
    <w:sectPr w:rsidR="00076E28" w:rsidSect="006E3D2F">
      <w:headerReference w:type="even" r:id="rId4"/>
      <w:headerReference w:type="default" r:id="rId5"/>
      <w:footerReference w:type="default" r:id="rId6"/>
      <w:footerReference w:type="first" r:id="rId7"/>
      <w:pgSz w:w="11907" w:h="16840" w:code="9"/>
      <w:pgMar w:top="1134" w:right="567" w:bottom="1134" w:left="1701" w:header="567" w:footer="567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3" w:rsidRDefault="009008CC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3" w:rsidRDefault="009008CC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3" w:rsidRDefault="009008C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2253" w:rsidRDefault="009008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3" w:rsidRDefault="009008C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B12253" w:rsidRDefault="009008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2F"/>
    <w:rsid w:val="002F42B9"/>
    <w:rsid w:val="005D7569"/>
    <w:rsid w:val="006E3D2F"/>
    <w:rsid w:val="009008CC"/>
    <w:rsid w:val="00F5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CCC9"/>
  <w15:chartTrackingRefBased/>
  <w15:docId w15:val="{94B165D3-5A4D-4EC3-BE41-F76CD719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D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3D2F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uiPriority w:val="99"/>
    <w:rsid w:val="006E3D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E3D2F"/>
    <w:pPr>
      <w:suppressAutoHyphens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6E3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Адресат"/>
    <w:basedOn w:val="a"/>
    <w:rsid w:val="006E3D2F"/>
    <w:pPr>
      <w:suppressAutoHyphens/>
      <w:spacing w:line="240" w:lineRule="exact"/>
    </w:pPr>
  </w:style>
  <w:style w:type="character" w:styleId="a8">
    <w:name w:val="page number"/>
    <w:basedOn w:val="a0"/>
    <w:rsid w:val="006E3D2F"/>
  </w:style>
  <w:style w:type="paragraph" w:customStyle="1" w:styleId="ConsPlusNormal">
    <w:name w:val="ConsPlusNormal"/>
    <w:link w:val="ConsPlusNormal0"/>
    <w:rsid w:val="006E3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6E3D2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2024-04-24T03:06:00Z</dcterms:created>
  <dcterms:modified xsi:type="dcterms:W3CDTF">2024-04-24T03:18:00Z</dcterms:modified>
</cp:coreProperties>
</file>